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CFB" w:rsidRPr="00786D0F" w:rsidRDefault="009D1885">
      <w:pPr>
        <w:rPr>
          <w:lang w:val="en-US"/>
        </w:rPr>
      </w:pPr>
      <w:r w:rsidRPr="00786D0F">
        <w:rPr>
          <w:lang w:val="en-US"/>
        </w:rPr>
        <w:t>Alicia Framis</w:t>
      </w:r>
    </w:p>
    <w:p w:rsidR="00E16234" w:rsidRPr="00786D0F" w:rsidRDefault="009D1885">
      <w:pPr>
        <w:rPr>
          <w:i/>
          <w:lang w:val="en-US"/>
        </w:rPr>
      </w:pPr>
      <w:r w:rsidRPr="00786D0F">
        <w:rPr>
          <w:i/>
          <w:lang w:val="en-US"/>
        </w:rPr>
        <w:t>Street Lights</w:t>
      </w:r>
    </w:p>
    <w:p w:rsidR="00A26444" w:rsidRPr="00786D0F" w:rsidRDefault="00A26444">
      <w:pPr>
        <w:rPr>
          <w:i/>
          <w:lang w:val="en-US"/>
        </w:rPr>
      </w:pPr>
    </w:p>
    <w:p w:rsidR="00600D71" w:rsidRPr="00600D71" w:rsidRDefault="00600D71" w:rsidP="002D50A8">
      <w:pPr>
        <w:spacing w:after="0" w:line="276" w:lineRule="auto"/>
        <w:rPr>
          <w:u w:val="single"/>
          <w:lang w:val="en-US"/>
        </w:rPr>
      </w:pPr>
      <w:proofErr w:type="spellStart"/>
      <w:r w:rsidRPr="00600D71">
        <w:rPr>
          <w:u w:val="single"/>
          <w:lang w:val="en-US"/>
        </w:rPr>
        <w:t>Alle</w:t>
      </w:r>
      <w:proofErr w:type="spellEnd"/>
      <w:r w:rsidRPr="00600D71">
        <w:rPr>
          <w:u w:val="single"/>
          <w:lang w:val="en-US"/>
        </w:rPr>
        <w:t xml:space="preserve"> </w:t>
      </w:r>
      <w:proofErr w:type="spellStart"/>
      <w:r w:rsidRPr="00600D71">
        <w:rPr>
          <w:u w:val="single"/>
          <w:lang w:val="en-US"/>
        </w:rPr>
        <w:t>Fotos</w:t>
      </w:r>
      <w:proofErr w:type="spellEnd"/>
      <w:r w:rsidRPr="00600D71">
        <w:rPr>
          <w:u w:val="single"/>
          <w:lang w:val="en-US"/>
        </w:rPr>
        <w:t xml:space="preserve">: </w:t>
      </w:r>
    </w:p>
    <w:p w:rsidR="002D50A8" w:rsidRPr="00600D71" w:rsidRDefault="002D50A8" w:rsidP="002D50A8">
      <w:pPr>
        <w:spacing w:after="0" w:line="276" w:lineRule="auto"/>
        <w:rPr>
          <w:b/>
        </w:rPr>
      </w:pPr>
      <w:proofErr w:type="spellStart"/>
      <w:r w:rsidRPr="00600D71">
        <w:rPr>
          <w:b/>
        </w:rPr>
        <w:t>Fotocredit</w:t>
      </w:r>
      <w:proofErr w:type="spellEnd"/>
      <w:r w:rsidRPr="00600D71">
        <w:rPr>
          <w:b/>
        </w:rPr>
        <w:t xml:space="preserve">: </w:t>
      </w:r>
      <w:bookmarkStart w:id="0" w:name="_GoBack"/>
      <w:r w:rsidRPr="00600D71">
        <w:rPr>
          <w:b/>
        </w:rPr>
        <w:t xml:space="preserve">© </w:t>
      </w:r>
      <w:r w:rsidRPr="00600D71">
        <w:rPr>
          <w:rFonts w:cs="Segoe UI"/>
          <w:b/>
          <w:color w:val="17181A"/>
        </w:rPr>
        <w:t>eSeL.at - Lorenz Seidler</w:t>
      </w:r>
      <w:r w:rsidRPr="00600D71">
        <w:rPr>
          <w:b/>
        </w:rPr>
        <w:t>/KÖR GmbH, 2019</w:t>
      </w:r>
      <w:bookmarkEnd w:id="0"/>
    </w:p>
    <w:sectPr w:rsidR="002D50A8" w:rsidRPr="00600D7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814"/>
    <w:rsid w:val="00040F6E"/>
    <w:rsid w:val="002D50A8"/>
    <w:rsid w:val="003B7100"/>
    <w:rsid w:val="00597A22"/>
    <w:rsid w:val="005A723C"/>
    <w:rsid w:val="005A769D"/>
    <w:rsid w:val="005A7814"/>
    <w:rsid w:val="00600D71"/>
    <w:rsid w:val="00786D0F"/>
    <w:rsid w:val="009D1885"/>
    <w:rsid w:val="009D52F2"/>
    <w:rsid w:val="00A26444"/>
    <w:rsid w:val="00CD5282"/>
    <w:rsid w:val="00E16234"/>
    <w:rsid w:val="00F9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66EA8-3F85-4D55-80EF-B846EB2A2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Theresa Weiß</cp:lastModifiedBy>
  <cp:revision>6</cp:revision>
  <dcterms:created xsi:type="dcterms:W3CDTF">2019-09-25T15:27:00Z</dcterms:created>
  <dcterms:modified xsi:type="dcterms:W3CDTF">2019-10-09T14:12:00Z</dcterms:modified>
</cp:coreProperties>
</file>